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Barbie Bungee 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9"/>
          <w:szCs w:val="19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Group #_________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sz w:val="28"/>
          <w:szCs w:val="28"/>
        </w:rPr>
        <w:t>In this activity, you will simulate a bungee jump using a Barbie® doll and rubber bands.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sz w:val="28"/>
          <w:szCs w:val="28"/>
        </w:rPr>
        <w:t>Before you conduct the experiment, formulate a conjecture: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F7DDF">
        <w:rPr>
          <w:rFonts w:ascii="Times New Roman" w:hAnsi="Times New Roman" w:cs="Times New Roman"/>
          <w:i/>
          <w:iCs/>
          <w:sz w:val="28"/>
          <w:szCs w:val="28"/>
        </w:rPr>
        <w:t>I believe that _____ is the maximum number of rubber bands that will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i/>
          <w:iCs/>
          <w:sz w:val="28"/>
          <w:szCs w:val="28"/>
        </w:rPr>
        <w:t xml:space="preserve">allow Barbie to safely jump from a height of </w:t>
      </w:r>
      <w:r w:rsidR="006E4C51">
        <w:rPr>
          <w:rFonts w:ascii="Times New Roman" w:hAnsi="Times New Roman" w:cs="Times New Roman"/>
          <w:i/>
          <w:iCs/>
          <w:sz w:val="28"/>
          <w:szCs w:val="28"/>
        </w:rPr>
        <w:t>250</w:t>
      </w:r>
      <w:r w:rsidRPr="00FF7DDF">
        <w:rPr>
          <w:rFonts w:ascii="Times New Roman" w:hAnsi="Times New Roman" w:cs="Times New Roman"/>
          <w:i/>
          <w:iCs/>
          <w:sz w:val="28"/>
          <w:szCs w:val="28"/>
        </w:rPr>
        <w:t xml:space="preserve"> cm.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sz w:val="28"/>
          <w:szCs w:val="28"/>
        </w:rPr>
        <w:t>Now, conduct the experiment to test your conjecture.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DDF"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sz w:val="28"/>
          <w:szCs w:val="28"/>
        </w:rPr>
        <w:t>Complete each step below. As you complete each step, put a check mark in the box to the left.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sz w:val="28"/>
          <w:szCs w:val="28"/>
        </w:rPr>
        <w:t>Tape a large piece of paper to the wall from the floor to a height of about six feet.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sz w:val="28"/>
          <w:szCs w:val="28"/>
        </w:rPr>
        <w:t>Draw a line near the top to indicate the height from which Barbie will make each jump.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sz w:val="28"/>
          <w:szCs w:val="28"/>
        </w:rPr>
        <w:t>Create a double-loop to wrap around Barbie’s feet. A double-loop is made by securing one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DDF">
        <w:rPr>
          <w:rFonts w:ascii="Times New Roman" w:hAnsi="Times New Roman" w:cs="Times New Roman"/>
          <w:sz w:val="28"/>
          <w:szCs w:val="28"/>
        </w:rPr>
        <w:t>rubber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 xml:space="preserve"> band to another with a</w:t>
      </w:r>
      <w:r>
        <w:rPr>
          <w:rFonts w:ascii="Times New Roman" w:hAnsi="Times New Roman" w:cs="Times New Roman"/>
          <w:sz w:val="28"/>
          <w:szCs w:val="28"/>
        </w:rPr>
        <w:t xml:space="preserve"> slip knot, as shown (below</w:t>
      </w:r>
      <w:r w:rsidRPr="00FF7DDF">
        <w:rPr>
          <w:rFonts w:ascii="Times New Roman" w:hAnsi="Times New Roman" w:cs="Times New Roman"/>
          <w:sz w:val="28"/>
          <w:szCs w:val="28"/>
        </w:rPr>
        <w:t>).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145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lastRenderedPageBreak/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sz w:val="28"/>
          <w:szCs w:val="28"/>
        </w:rPr>
        <w:t>Wrap the open end of the double-loop tightly around Barbie’</w:t>
      </w:r>
      <w:r>
        <w:rPr>
          <w:rFonts w:ascii="Times New Roman" w:hAnsi="Times New Roman" w:cs="Times New Roman"/>
          <w:sz w:val="28"/>
          <w:szCs w:val="28"/>
        </w:rPr>
        <w:t>s feet, as shown (below</w:t>
      </w:r>
      <w:r w:rsidRPr="00FF7DDF">
        <w:rPr>
          <w:rFonts w:ascii="Times New Roman" w:hAnsi="Times New Roman" w:cs="Times New Roman"/>
          <w:sz w:val="28"/>
          <w:szCs w:val="28"/>
        </w:rPr>
        <w:t>).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14575" cy="161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sz w:val="28"/>
          <w:szCs w:val="28"/>
        </w:rPr>
        <w:t>Attach a second rubber band to the first one, again using a slip knot, as shown below.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proofErr w:type="gramStart"/>
      <w:r w:rsidRPr="00FF7DDF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 xml:space="preserve"> two rubber bands now attached, hold the end of the rubber bands at the jump line with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DDF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 xml:space="preserve"> hand, and drop Barbie from the line with the other hand. Have a partner make a mark to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DD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 xml:space="preserve"> lowest point that Barbie reaches on this jump.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r w:rsidRPr="00FF7DDF">
        <w:rPr>
          <w:rFonts w:ascii="Times New Roman" w:hAnsi="Times New Roman" w:cs="Times New Roman"/>
          <w:sz w:val="28"/>
          <w:szCs w:val="28"/>
        </w:rPr>
        <w:t>Measure the jump distance in centimeters, and record the value in the data table in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sz w:val="28"/>
          <w:szCs w:val="28"/>
        </w:rPr>
        <w:t>Question 1. You may wish to repeat this jump several times and take the average, to ensure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DDF">
        <w:rPr>
          <w:rFonts w:ascii="Times New Roman" w:hAnsi="Times New Roman" w:cs="Times New Roman"/>
          <w:sz w:val="28"/>
          <w:szCs w:val="28"/>
        </w:rPr>
        <w:t>accuracy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>. Accuracy is important—Barbie’s life could depend on it!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proofErr w:type="gramStart"/>
      <w:r w:rsidRPr="00FF7DDF">
        <w:rPr>
          <w:rFonts w:ascii="Times New Roman" w:hAnsi="Times New Roman" w:cs="Times New Roman"/>
          <w:sz w:val="28"/>
          <w:szCs w:val="28"/>
        </w:rPr>
        <w:t>Repeatedly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 xml:space="preserve"> attach two additional rubber bands for each new jump, measure the jump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DDF">
        <w:rPr>
          <w:rFonts w:ascii="Times New Roman" w:hAnsi="Times New Roman" w:cs="Times New Roman"/>
          <w:sz w:val="28"/>
          <w:szCs w:val="28"/>
        </w:rPr>
        <w:t>distance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>, and record the results in the data table.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Arial" w:hAnsi="Arial" w:cs="Arial"/>
          <w:sz w:val="28"/>
          <w:szCs w:val="28"/>
        </w:rPr>
        <w:t>􀂉</w:t>
      </w:r>
      <w:r w:rsidRPr="00FF7DDF">
        <w:rPr>
          <w:rFonts w:ascii="Wingdings-Regular" w:hAnsi="Wingdings-Regular" w:cs="Wingdings-Regular"/>
          <w:sz w:val="28"/>
          <w:szCs w:val="28"/>
        </w:rPr>
        <w:t xml:space="preserve"> </w:t>
      </w:r>
      <w:proofErr w:type="gramStart"/>
      <w:r w:rsidRPr="00FF7DDF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 xml:space="preserve"> you’ve completed the data table, answer Questions 2-12.</w:t>
      </w:r>
    </w:p>
    <w:p w:rsidR="00DD26AF" w:rsidRDefault="00DD2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DDF" w:rsidRPr="00FF7DD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F7DDF">
        <w:rPr>
          <w:rFonts w:ascii="Times New Roman" w:hAnsi="Times New Roman" w:cs="Times New Roman"/>
          <w:sz w:val="28"/>
          <w:szCs w:val="28"/>
        </w:rPr>
        <w:t>Complete the data table below.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320"/>
        <w:gridCol w:w="4230"/>
      </w:tblGrid>
      <w:tr w:rsidR="00FF7DDF" w:rsidTr="00FF7DDF">
        <w:tc>
          <w:tcPr>
            <w:tcW w:w="432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 of Rubber Bands</w:t>
            </w:r>
          </w:p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423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Jump Distance in cm</w:t>
            </w:r>
          </w:p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(y)</w:t>
            </w:r>
          </w:p>
        </w:tc>
      </w:tr>
      <w:tr w:rsidR="00FF7DDF" w:rsidTr="00FF7DDF">
        <w:tc>
          <w:tcPr>
            <w:tcW w:w="4320" w:type="dxa"/>
          </w:tcPr>
          <w:p w:rsidR="00FF7DDF" w:rsidRDefault="00A1400C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DF" w:rsidTr="00FF7DDF">
        <w:tc>
          <w:tcPr>
            <w:tcW w:w="4320" w:type="dxa"/>
          </w:tcPr>
          <w:p w:rsidR="00FF7DDF" w:rsidRDefault="00A1400C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DF" w:rsidTr="00FF7DDF">
        <w:tc>
          <w:tcPr>
            <w:tcW w:w="4320" w:type="dxa"/>
          </w:tcPr>
          <w:p w:rsidR="00FF7DDF" w:rsidRDefault="00A1400C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DF" w:rsidTr="00FF7DDF">
        <w:tc>
          <w:tcPr>
            <w:tcW w:w="4320" w:type="dxa"/>
          </w:tcPr>
          <w:p w:rsidR="00FF7DDF" w:rsidRDefault="00A1400C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DDF" w:rsidTr="00FF7DDF">
        <w:tc>
          <w:tcPr>
            <w:tcW w:w="4320" w:type="dxa"/>
          </w:tcPr>
          <w:p w:rsidR="00FF7DDF" w:rsidRDefault="00A1400C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230" w:type="dxa"/>
          </w:tcPr>
          <w:p w:rsidR="00FF7DDF" w:rsidRDefault="00FF7DDF" w:rsidP="00FF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F7DDF">
        <w:rPr>
          <w:rFonts w:ascii="Times New Roman" w:hAnsi="Times New Roman" w:cs="Times New Roman"/>
          <w:sz w:val="28"/>
          <w:szCs w:val="28"/>
        </w:rPr>
        <w:t>Make a scatterplot of your data.</w:t>
      </w:r>
      <w:r w:rsidR="00DD26AF">
        <w:rPr>
          <w:rFonts w:ascii="Times New Roman" w:hAnsi="Times New Roman" w:cs="Times New Roman"/>
          <w:sz w:val="28"/>
          <w:szCs w:val="28"/>
        </w:rPr>
        <w:t xml:space="preserve">  </w:t>
      </w:r>
      <w:r w:rsidRPr="00FF7DDF">
        <w:rPr>
          <w:rFonts w:ascii="Times New Roman" w:hAnsi="Times New Roman" w:cs="Times New Roman"/>
          <w:sz w:val="28"/>
          <w:szCs w:val="28"/>
        </w:rPr>
        <w:t xml:space="preserve"> </w:t>
      </w:r>
      <w:r w:rsidR="00DD26AF">
        <w:rPr>
          <w:rFonts w:ascii="Times New Roman" w:hAnsi="Times New Roman" w:cs="Times New Roman"/>
          <w:sz w:val="28"/>
          <w:szCs w:val="28"/>
        </w:rPr>
        <w:t>Be sure to i</w:t>
      </w:r>
      <w:r w:rsidRPr="00FF7DDF">
        <w:rPr>
          <w:rFonts w:ascii="Times New Roman" w:hAnsi="Times New Roman" w:cs="Times New Roman"/>
          <w:sz w:val="28"/>
          <w:szCs w:val="28"/>
        </w:rPr>
        <w:t>ndicate the scale on each axis</w:t>
      </w:r>
      <w:r w:rsidR="00DD26AF">
        <w:rPr>
          <w:rFonts w:ascii="Times New Roman" w:hAnsi="Times New Roman" w:cs="Times New Roman"/>
          <w:sz w:val="28"/>
          <w:szCs w:val="28"/>
        </w:rPr>
        <w:t xml:space="preserve"> and label</w:t>
      </w:r>
      <w:r w:rsidRPr="00FF7DDF">
        <w:rPr>
          <w:rFonts w:ascii="Times New Roman" w:hAnsi="Times New Roman" w:cs="Times New Roman"/>
          <w:sz w:val="28"/>
          <w:szCs w:val="28"/>
        </w:rPr>
        <w:t>.</w:t>
      </w:r>
    </w:p>
    <w:p w:rsidR="00786C38" w:rsidRDefault="00786C38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38" w:rsidRDefault="00786C38" w:rsidP="00786C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x-axis should go out to 25 </w:t>
      </w:r>
      <w:proofErr w:type="spellStart"/>
      <w:r>
        <w:rPr>
          <w:rFonts w:ascii="Times New Roman" w:hAnsi="Times New Roman" w:cs="Times New Roman"/>
          <w:sz w:val="28"/>
          <w:szCs w:val="28"/>
        </w:rPr>
        <w:t>rubberbands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C38" w:rsidRPr="00786C38" w:rsidRDefault="00786C38" w:rsidP="00786C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y-axis should go out to 250 centimeters.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 wp14:anchorId="6B0894E9" wp14:editId="4345AC4D">
            <wp:simplePos x="0" y="0"/>
            <wp:positionH relativeFrom="column">
              <wp:posOffset>600076</wp:posOffset>
            </wp:positionH>
            <wp:positionV relativeFrom="paragraph">
              <wp:posOffset>158750</wp:posOffset>
            </wp:positionV>
            <wp:extent cx="5353050" cy="452657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07" cy="453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51" w:rsidRPr="00FF7DDF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F7DDF">
        <w:rPr>
          <w:rFonts w:ascii="Times New Roman" w:hAnsi="Times New Roman" w:cs="Times New Roman"/>
          <w:sz w:val="28"/>
          <w:szCs w:val="28"/>
        </w:rPr>
        <w:t>On the graph above, sketch a line of best fit.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FF7DDF">
        <w:rPr>
          <w:rFonts w:ascii="Times New Roman" w:hAnsi="Times New Roman" w:cs="Times New Roman"/>
          <w:sz w:val="28"/>
          <w:szCs w:val="28"/>
        </w:rPr>
        <w:t>What is the relationship between the number of rubber bands and jump distance?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D26A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F7DDF">
        <w:rPr>
          <w:rFonts w:ascii="Times New Roman" w:hAnsi="Times New Roman" w:cs="Times New Roman"/>
          <w:sz w:val="28"/>
          <w:szCs w:val="28"/>
        </w:rPr>
        <w:t xml:space="preserve">What is the equation for your line of best </w:t>
      </w:r>
      <w:proofErr w:type="gramStart"/>
      <w:r w:rsidRPr="00FF7DDF">
        <w:rPr>
          <w:rFonts w:ascii="Times New Roman" w:hAnsi="Times New Roman" w:cs="Times New Roman"/>
          <w:sz w:val="28"/>
          <w:szCs w:val="28"/>
        </w:rPr>
        <w:t>fit</w:t>
      </w:r>
      <w:r w:rsidR="00DD26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F07" w:rsidRPr="00646F07" w:rsidRDefault="00646F07" w:rsidP="00646F07">
      <w:pPr>
        <w:suppressAutoHyphens/>
        <w:spacing w:after="0" w:line="240" w:lineRule="auto"/>
        <w:ind w:left="374"/>
        <w:rPr>
          <w:rFonts w:ascii="Tahoma" w:eastAsia="Times New Roman" w:hAnsi="Tahoma" w:cs="Tahoma"/>
          <w:sz w:val="20"/>
          <w:szCs w:val="20"/>
          <w:lang w:eastAsia="ar-SA"/>
        </w:rPr>
      </w:pPr>
      <w:r w:rsidRPr="00646F07">
        <w:rPr>
          <w:rFonts w:ascii="Tahoma" w:eastAsia="Times New Roman" w:hAnsi="Tahoma" w:cs="Tahoma"/>
          <w:sz w:val="20"/>
          <w:szCs w:val="20"/>
          <w:lang w:eastAsia="ar-SA"/>
        </w:rPr>
        <w:t xml:space="preserve">You will need to find the __________________ and the ____________________ to write this equation.  </w:t>
      </w:r>
    </w:p>
    <w:p w:rsidR="00646F07" w:rsidRPr="00646F07" w:rsidRDefault="00646F07" w:rsidP="00646F07">
      <w:pPr>
        <w:suppressAutoHyphens/>
        <w:spacing w:after="0" w:line="240" w:lineRule="auto"/>
        <w:ind w:left="37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46F07" w:rsidRPr="00646F07" w:rsidRDefault="00646F07" w:rsidP="00646F07">
      <w:pPr>
        <w:suppressAutoHyphens/>
        <w:spacing w:after="0" w:line="240" w:lineRule="auto"/>
        <w:ind w:left="719"/>
        <w:rPr>
          <w:rFonts w:ascii="Tahoma" w:eastAsia="Times New Roman" w:hAnsi="Tahoma" w:cs="Tahoma"/>
          <w:sz w:val="24"/>
          <w:szCs w:val="24"/>
          <w:lang w:eastAsia="ar-SA"/>
        </w:rPr>
      </w:pPr>
      <w:r w:rsidRPr="00646F07">
        <w:rPr>
          <w:rFonts w:ascii="Tahoma" w:eastAsia="Times New Roman" w:hAnsi="Tahoma" w:cs="Tahoma"/>
          <w:b/>
          <w:sz w:val="24"/>
          <w:szCs w:val="24"/>
          <w:u w:val="single"/>
          <w:lang w:eastAsia="ar-SA"/>
        </w:rPr>
        <w:t>Neatly show all of your work</w:t>
      </w:r>
      <w:r w:rsidRPr="00646F07">
        <w:rPr>
          <w:rFonts w:ascii="Tahoma" w:eastAsia="Times New Roman" w:hAnsi="Tahoma" w:cs="Tahoma"/>
          <w:sz w:val="24"/>
          <w:szCs w:val="24"/>
          <w:lang w:eastAsia="ar-SA"/>
        </w:rPr>
        <w:t xml:space="preserve"> for finding the slope </w:t>
      </w:r>
      <w:r>
        <w:rPr>
          <w:rFonts w:ascii="Tahoma" w:eastAsia="Times New Roman" w:hAnsi="Tahoma" w:cs="Tahoma"/>
          <w:sz w:val="24"/>
          <w:szCs w:val="24"/>
          <w:lang w:eastAsia="ar-SA"/>
        </w:rPr>
        <w:t xml:space="preserve">and the y-incept </w:t>
      </w:r>
      <w:r w:rsidRPr="00646F07">
        <w:rPr>
          <w:rFonts w:ascii="Tahoma" w:eastAsia="Times New Roman" w:hAnsi="Tahoma" w:cs="Tahoma"/>
          <w:sz w:val="24"/>
          <w:szCs w:val="24"/>
          <w:lang w:eastAsia="ar-SA"/>
        </w:rPr>
        <w:t>of the line in the space below:</w:t>
      </w: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Pr="00FF7DD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FF7DDF">
        <w:rPr>
          <w:rFonts w:ascii="Times New Roman" w:hAnsi="Times New Roman" w:cs="Times New Roman"/>
          <w:sz w:val="28"/>
          <w:szCs w:val="28"/>
        </w:rPr>
        <w:t>What is the slope of your equation, and what does it represent in this context?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Pr="00FF7DD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F7DDF">
        <w:rPr>
          <w:rFonts w:ascii="Times New Roman" w:hAnsi="Times New Roman" w:cs="Times New Roman"/>
          <w:sz w:val="28"/>
          <w:szCs w:val="28"/>
        </w:rPr>
        <w:t xml:space="preserve">What is the </w:t>
      </w:r>
      <w:r w:rsidRPr="00FF7DDF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FF7DDF">
        <w:rPr>
          <w:rFonts w:ascii="Times New Roman" w:hAnsi="Times New Roman" w:cs="Times New Roman"/>
          <w:sz w:val="28"/>
          <w:szCs w:val="28"/>
        </w:rPr>
        <w:t>-intercept of your equation, and what does it represent in this context?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6AF" w:rsidRP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part should be completed i</w:t>
      </w:r>
      <w:r w:rsidRPr="00646F07">
        <w:rPr>
          <w:rFonts w:ascii="Times New Roman" w:hAnsi="Times New Roman" w:cs="Times New Roman"/>
          <w:b/>
          <w:sz w:val="28"/>
          <w:szCs w:val="28"/>
          <w:u w:val="single"/>
        </w:rPr>
        <w:t>ndependently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786C38">
        <w:rPr>
          <w:rFonts w:ascii="Times New Roman" w:hAnsi="Times New Roman" w:cs="Times New Roman"/>
          <w:sz w:val="28"/>
          <w:szCs w:val="28"/>
        </w:rPr>
        <w:t>What would be the maximum number of rubber bands that Barbie should use to safely bungee jump from 250 cm?  Keep in mind that Barbie wants a thrill so she wants to come as close to the ground as possible without actually hitting the ground.  You will make this prediction using two different methods…</w:t>
      </w:r>
    </w:p>
    <w:p w:rsidR="00DD26AF" w:rsidRPr="00FF7DD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786C38" w:rsidRDefault="00FF7DDF" w:rsidP="00786C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38">
        <w:rPr>
          <w:rFonts w:ascii="Times New Roman" w:hAnsi="Times New Roman" w:cs="Times New Roman"/>
          <w:sz w:val="28"/>
          <w:szCs w:val="28"/>
        </w:rPr>
        <w:t xml:space="preserve">Using your Line of Best Fit: </w:t>
      </w:r>
      <w:r w:rsidR="00646F07" w:rsidRPr="00786C38">
        <w:rPr>
          <w:rFonts w:ascii="Times New Roman" w:hAnsi="Times New Roman" w:cs="Times New Roman"/>
          <w:sz w:val="28"/>
          <w:szCs w:val="28"/>
        </w:rPr>
        <w:t>______________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DF" w:rsidRPr="00786C38" w:rsidRDefault="00FF7DDF" w:rsidP="00786C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C38">
        <w:rPr>
          <w:rFonts w:ascii="Times New Roman" w:hAnsi="Times New Roman" w:cs="Times New Roman"/>
          <w:sz w:val="28"/>
          <w:szCs w:val="28"/>
        </w:rPr>
        <w:t>Using your Regression Equati</w:t>
      </w:r>
      <w:r w:rsidR="00646F07" w:rsidRPr="00786C38">
        <w:rPr>
          <w:rFonts w:ascii="Times New Roman" w:hAnsi="Times New Roman" w:cs="Times New Roman"/>
          <w:sz w:val="28"/>
          <w:szCs w:val="28"/>
        </w:rPr>
        <w:t>on: _____________</w:t>
      </w:r>
    </w:p>
    <w:p w:rsidR="00DD26AF" w:rsidRPr="00786C38" w:rsidRDefault="00646F07" w:rsidP="00786C3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C38">
        <w:rPr>
          <w:rFonts w:ascii="Times New Roman" w:hAnsi="Times New Roman" w:cs="Times New Roman"/>
          <w:b/>
          <w:bCs/>
          <w:sz w:val="24"/>
          <w:szCs w:val="24"/>
        </w:rPr>
        <w:t>(Be sure to show your work for this in the space below.)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Pr="00FF7DDF">
        <w:rPr>
          <w:rFonts w:ascii="Times New Roman" w:hAnsi="Times New Roman" w:cs="Times New Roman"/>
          <w:sz w:val="28"/>
          <w:szCs w:val="28"/>
        </w:rPr>
        <w:t>Are your predictions reliable? Justify your answer. Be sure to consider your methods of</w:t>
      </w:r>
    </w:p>
    <w:p w:rsidR="00FF7DDF" w:rsidRPr="00FF7DDF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DDF">
        <w:rPr>
          <w:rFonts w:ascii="Times New Roman" w:hAnsi="Times New Roman" w:cs="Times New Roman"/>
          <w:sz w:val="28"/>
          <w:szCs w:val="28"/>
        </w:rPr>
        <w:t>collecting</w:t>
      </w:r>
      <w:proofErr w:type="gramEnd"/>
      <w:r w:rsidRPr="00FF7DDF">
        <w:rPr>
          <w:rFonts w:ascii="Times New Roman" w:hAnsi="Times New Roman" w:cs="Times New Roman"/>
          <w:sz w:val="28"/>
          <w:szCs w:val="28"/>
        </w:rPr>
        <w:t>, recording, and plotting data.</w:t>
      </w: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6AF" w:rsidRDefault="00DD26A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07" w:rsidRDefault="00FF7DDF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FF7DDF">
        <w:rPr>
          <w:rFonts w:ascii="Times New Roman" w:hAnsi="Times New Roman" w:cs="Times New Roman"/>
          <w:sz w:val="28"/>
          <w:szCs w:val="28"/>
        </w:rPr>
        <w:t>How do your predictions from Question 8 compare to the conje</w:t>
      </w:r>
      <w:r w:rsidR="00DD26AF">
        <w:rPr>
          <w:rFonts w:ascii="Times New Roman" w:hAnsi="Times New Roman" w:cs="Times New Roman"/>
          <w:sz w:val="28"/>
          <w:szCs w:val="28"/>
        </w:rPr>
        <w:t xml:space="preserve">cture you made before doing the </w:t>
      </w:r>
      <w:r w:rsidRPr="00FF7DDF">
        <w:rPr>
          <w:rFonts w:ascii="Times New Roman" w:hAnsi="Times New Roman" w:cs="Times New Roman"/>
          <w:sz w:val="28"/>
          <w:szCs w:val="28"/>
        </w:rPr>
        <w:t xml:space="preserve">experiment? </w:t>
      </w:r>
    </w:p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51" w:rsidRDefault="006E4C51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F07" w:rsidRDefault="00646F07" w:rsidP="00646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part should be completed with your group.</w:t>
      </w:r>
    </w:p>
    <w:p w:rsidR="006E4C51" w:rsidRDefault="00646F07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F07">
        <w:rPr>
          <w:rFonts w:ascii="Times New Roman" w:hAnsi="Times New Roman" w:cs="Times New Roman"/>
          <w:sz w:val="28"/>
          <w:szCs w:val="28"/>
        </w:rPr>
        <w:t>11</w:t>
      </w:r>
      <w:r w:rsidRPr="00646F07">
        <w:rPr>
          <w:rFonts w:ascii="Times New Roman" w:hAnsi="Times New Roman" w:cs="Times New Roman"/>
          <w:bCs/>
          <w:sz w:val="28"/>
          <w:szCs w:val="28"/>
        </w:rPr>
        <w:t>.</w:t>
      </w:r>
      <w:r w:rsidRPr="00FF7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At this point each member of your group has decided on the number of rubber</w:t>
      </w:r>
      <w:r w:rsidR="006E4C51">
        <w:rPr>
          <w:rFonts w:ascii="Times New Roman" w:hAnsi="Times New Roman" w:cs="Times New Roman"/>
          <w:bCs/>
          <w:sz w:val="28"/>
          <w:szCs w:val="28"/>
        </w:rPr>
        <w:t xml:space="preserve"> bands </w:t>
      </w:r>
      <w:r>
        <w:rPr>
          <w:rFonts w:ascii="Times New Roman" w:hAnsi="Times New Roman" w:cs="Times New Roman"/>
          <w:bCs/>
          <w:sz w:val="28"/>
          <w:szCs w:val="28"/>
        </w:rPr>
        <w:t>your group should use for the final jump.  Your group need</w:t>
      </w:r>
      <w:r w:rsidR="006E4C51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to compare these </w:t>
      </w:r>
      <w:r w:rsidR="006E4C51">
        <w:rPr>
          <w:rFonts w:ascii="Times New Roman" w:hAnsi="Times New Roman" w:cs="Times New Roman"/>
          <w:bCs/>
          <w:sz w:val="28"/>
          <w:szCs w:val="28"/>
        </w:rPr>
        <w:t>estimates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arrive at a consensus.  Your Barbie may only jump once from your final height so your group must agree on one number of rubber bands.  </w:t>
      </w:r>
    </w:p>
    <w:p w:rsidR="006E4C51" w:rsidRDefault="006E4C51" w:rsidP="006E4C51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How many rubber bands did your group decide to use?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</w:t>
      </w: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In the space below, explain how your group made this decision:</w:t>
      </w: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4C51" w:rsidRPr="006E4C51" w:rsidRDefault="006E4C51" w:rsidP="006E4C51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0904">
        <w:rPr>
          <w:rFonts w:ascii="Times New Roman" w:hAnsi="Times New Roman" w:cs="Times New Roman"/>
          <w:bCs/>
          <w:sz w:val="28"/>
          <w:szCs w:val="28"/>
        </w:rPr>
        <w:t xml:space="preserve">12.  </w:t>
      </w:r>
      <w:r w:rsidRPr="006E4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Jump!!</w:t>
      </w: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Successful Jumps: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B5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points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the jump is within 10 cm</w:t>
      </w:r>
    </w:p>
    <w:p w:rsidR="006E4C51" w:rsidRPr="006E4C51" w:rsidRDefault="00EB59C2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4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points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the jump is within 15 cm</w:t>
      </w:r>
    </w:p>
    <w:p w:rsidR="006E4C51" w:rsidRPr="006E4C51" w:rsidRDefault="00EB59C2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3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points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the jump is within 20 cm</w:t>
      </w:r>
    </w:p>
    <w:p w:rsidR="006E4C51" w:rsidRDefault="00EB59C2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2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points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the jump is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more than 20 cm</w:t>
      </w:r>
    </w:p>
    <w:p w:rsidR="00EB59C2" w:rsidRDefault="00EB59C2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EB59C2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Unsuccessful Jumps: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2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points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E4C51" w:rsidRPr="00FE0904">
        <w:rPr>
          <w:rFonts w:ascii="Times New Roman" w:eastAsia="Times New Roman" w:hAnsi="Times New Roman" w:cs="Times New Roman"/>
          <w:sz w:val="28"/>
          <w:szCs w:val="28"/>
          <w:lang w:eastAsia="ar-SA"/>
        </w:rPr>
        <w:t>Barbie’s head just perfectly touches the ground</w:t>
      </w: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EB59C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points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0904">
        <w:rPr>
          <w:rFonts w:ascii="Times New Roman" w:eastAsia="Times New Roman" w:hAnsi="Times New Roman" w:cs="Times New Roman"/>
          <w:sz w:val="28"/>
          <w:szCs w:val="28"/>
          <w:lang w:eastAsia="ar-SA"/>
        </w:rPr>
        <w:t>Barbie hits the ground with major impact</w:t>
      </w: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FE0904" w:rsidP="00FE09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904">
        <w:rPr>
          <w:rFonts w:ascii="Times New Roman" w:eastAsia="Times New Roman" w:hAnsi="Times New Roman" w:cs="Times New Roman"/>
          <w:sz w:val="28"/>
          <w:szCs w:val="28"/>
          <w:lang w:eastAsia="ar-SA"/>
        </w:rPr>
        <w:t>After Barbie’s jump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E4C51" w:rsidRPr="006E4C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circle the point value that your group earned.</w:t>
      </w:r>
    </w:p>
    <w:p w:rsidR="006E4C51" w:rsidRPr="00FE0904" w:rsidRDefault="00FE0904" w:rsidP="00FE0904">
      <w:pPr>
        <w:pStyle w:val="ListParagraph"/>
        <w:pageBreakBefore/>
        <w:numPr>
          <w:ilvl w:val="0"/>
          <w:numId w:val="5"/>
        </w:num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6E4C51" w:rsidRPr="00FE09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Reflection Questions…</w:t>
      </w: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4C51" w:rsidRPr="006E4C51" w:rsidRDefault="00786C38" w:rsidP="006E4C51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If you earned all 5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points on the final jump</w:t>
      </w:r>
      <w:r w:rsidR="006E4C51"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, answer the following question…</w:t>
      </w: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numPr>
          <w:ilvl w:val="0"/>
          <w:numId w:val="4"/>
        </w:num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What factors contributed to the success of your jump?  How was your group able to make such an accurate prediction?</w:t>
      </w: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numPr>
          <w:ilvl w:val="0"/>
          <w:numId w:val="4"/>
        </w:num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If you were to do this project again, is there anything that you would have done differently?  If so, what?  If not, why not?</w:t>
      </w: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If you missed points on the final jump</w:t>
      </w: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, answer the following questions…</w:t>
      </w: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numPr>
          <w:ilvl w:val="0"/>
          <w:numId w:val="3"/>
        </w:num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Did your group over estimate or under estimate the number of rubber bands needed for the final jump?  What are some factors that may have contributed to this mistake?</w:t>
      </w: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numPr>
          <w:ilvl w:val="0"/>
          <w:numId w:val="3"/>
        </w:num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C51">
        <w:rPr>
          <w:rFonts w:ascii="Times New Roman" w:eastAsia="Times New Roman" w:hAnsi="Times New Roman" w:cs="Times New Roman"/>
          <w:sz w:val="28"/>
          <w:szCs w:val="28"/>
          <w:lang w:eastAsia="ar-SA"/>
        </w:rPr>
        <w:t>Next time, what would you do differently during the course of the project to avoid these mistakes?</w:t>
      </w:r>
    </w:p>
    <w:p w:rsidR="006E4C51" w:rsidRPr="006E4C51" w:rsidRDefault="006E4C51" w:rsidP="006E4C5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6E4C51" w:rsidRPr="006E4C51" w:rsidRDefault="006E4C51" w:rsidP="006E4C51">
      <w:pPr>
        <w:suppressAutoHyphens/>
        <w:spacing w:after="0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11"/>
        <w:tblW w:w="467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6"/>
        <w:gridCol w:w="8035"/>
        <w:gridCol w:w="1489"/>
      </w:tblGrid>
      <w:tr w:rsidR="00EB59C2" w:rsidRPr="00646F07" w:rsidTr="00EB59C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Barbie Bungee Project – Grading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>Rubric Score</w:t>
            </w:r>
          </w:p>
        </w:tc>
      </w:tr>
      <w:tr w:rsidR="00EB59C2" w:rsidRPr="00646F07" w:rsidTr="00EB5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procedures checklist is complete.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point)</w:t>
            </w:r>
          </w:p>
          <w:p w:rsidR="00EB59C2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group members work efficiently during the class period.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points)</w:t>
            </w:r>
          </w:p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data table is accurate.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point)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/5</w:t>
            </w:r>
          </w:p>
        </w:tc>
      </w:tr>
      <w:tr w:rsidR="00EB59C2" w:rsidRPr="00646F07" w:rsidTr="00EB5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scatter plot includes a title, labels, scales, and data points. </w:t>
            </w:r>
            <w:r w:rsid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points)</w:t>
            </w:r>
          </w:p>
          <w:p w:rsidR="00EB59C2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sketch of the line of best fit is reasonable.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points)</w:t>
            </w:r>
          </w:p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>The relationship between the variables is clearly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accurately </w:t>
            </w: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>stated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(2 points)</w:t>
            </w:r>
          </w:p>
          <w:p w:rsidR="00EB59C2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>The equation of the line of best fit is accurate, based on the data.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(5 points)</w:t>
            </w:r>
          </w:p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slope and </w:t>
            </w:r>
            <w:r w:rsidRPr="00646F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  <w:t>intercept are explained in context.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points)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786C38" w:rsidP="00E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/16</w:t>
            </w:r>
          </w:p>
        </w:tc>
      </w:tr>
      <w:tr w:rsidR="00EB59C2" w:rsidRPr="00646F07" w:rsidTr="00EB5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>The predictions are made and their reliability is discussed.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points)</w:t>
            </w:r>
          </w:p>
          <w:p w:rsidR="00EB59C2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F07">
              <w:rPr>
                <w:rFonts w:ascii="Times New Roman" w:eastAsia="Times New Roman" w:hAnsi="Times New Roman" w:cs="Times New Roman"/>
                <w:sz w:val="24"/>
                <w:szCs w:val="24"/>
              </w:rPr>
              <w:t>The predictions are compared to the original conjecture.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points)</w:t>
            </w:r>
          </w:p>
          <w:p w:rsidR="00EB59C2" w:rsidRPr="00646F07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predicati</w:t>
            </w:r>
            <w:r w:rsidR="00786C38">
              <w:rPr>
                <w:rFonts w:ascii="Times New Roman" w:eastAsia="Times New Roman" w:hAnsi="Times New Roman" w:cs="Times New Roman"/>
                <w:sz w:val="24"/>
                <w:szCs w:val="24"/>
              </w:rPr>
              <w:t>ons are mathematically sound. 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9C2" w:rsidRPr="00646F07" w:rsidRDefault="00786C38" w:rsidP="00E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/10</w:t>
            </w:r>
          </w:p>
        </w:tc>
      </w:tr>
      <w:tr w:rsidR="00EB59C2" w:rsidRPr="00646F07" w:rsidTr="00EB5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9C2" w:rsidRPr="006E4C51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4C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Successful Jumps: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5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points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the jump is within 10 cm</w:t>
            </w:r>
          </w:p>
          <w:p w:rsidR="00EB59C2" w:rsidRPr="006E4C51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points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the jump is within 15 cm</w:t>
            </w:r>
          </w:p>
          <w:p w:rsidR="00EB59C2" w:rsidRPr="006E4C51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3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points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the jump is within 20 cm</w:t>
            </w:r>
          </w:p>
          <w:p w:rsidR="00EB59C2" w:rsidRPr="006E4C51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2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points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the jump 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more than 20 cm</w:t>
            </w:r>
          </w:p>
          <w:p w:rsidR="00EB59C2" w:rsidRPr="006E4C51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</w:t>
            </w:r>
          </w:p>
          <w:p w:rsidR="00EB59C2" w:rsidRPr="006E4C51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Unsuccessful Jumps: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2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points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EB59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Barbie’s head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touches ground</w:t>
            </w:r>
          </w:p>
          <w:p w:rsidR="00EB59C2" w:rsidRPr="00646F07" w:rsidRDefault="00EB59C2" w:rsidP="00EB59C2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points</w:t>
            </w:r>
            <w:r w:rsidRPr="006E4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Major impact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9C2" w:rsidRDefault="00EB59C2" w:rsidP="00E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/5</w:t>
            </w:r>
          </w:p>
        </w:tc>
      </w:tr>
      <w:tr w:rsidR="00EB59C2" w:rsidRPr="00646F07" w:rsidTr="00EB59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9C2" w:rsidRPr="00646F07" w:rsidRDefault="00EB59C2" w:rsidP="00EB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9C2" w:rsidRPr="00EB59C2" w:rsidRDefault="00EB59C2" w:rsidP="00EB59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 question</w:t>
            </w:r>
            <w:r w:rsidRPr="00EB59C2">
              <w:rPr>
                <w:rFonts w:ascii="Times New Roman" w:eastAsia="Times New Roman" w:hAnsi="Times New Roman" w:cs="Times New Roman"/>
                <w:sz w:val="24"/>
                <w:szCs w:val="24"/>
              </w:rPr>
              <w:t>s are thoroughly and accurately addressed.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9C2" w:rsidRDefault="00EB59C2" w:rsidP="00E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/4</w:t>
            </w:r>
          </w:p>
        </w:tc>
      </w:tr>
    </w:tbl>
    <w:p w:rsidR="00646F07" w:rsidRDefault="00646F07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EB59C2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9C2" w:rsidRDefault="00786C38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 = __________/40</w:t>
      </w:r>
    </w:p>
    <w:p w:rsidR="00786C38" w:rsidRDefault="00786C38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C38" w:rsidRDefault="00786C38" w:rsidP="00FF7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C38" w:rsidSect="00FF7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51C3641"/>
    <w:multiLevelType w:val="hybridMultilevel"/>
    <w:tmpl w:val="006A1CB8"/>
    <w:lvl w:ilvl="0" w:tplc="CCAEC2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747D"/>
    <w:multiLevelType w:val="hybridMultilevel"/>
    <w:tmpl w:val="6DD6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CCF"/>
    <w:multiLevelType w:val="hybridMultilevel"/>
    <w:tmpl w:val="84D6A8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CEF3EFB"/>
    <w:multiLevelType w:val="multilevel"/>
    <w:tmpl w:val="C46C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DF"/>
    <w:rsid w:val="004C7D75"/>
    <w:rsid w:val="00646F07"/>
    <w:rsid w:val="006E4C51"/>
    <w:rsid w:val="00786C38"/>
    <w:rsid w:val="00A1400C"/>
    <w:rsid w:val="00DD26AF"/>
    <w:rsid w:val="00EB59C2"/>
    <w:rsid w:val="00FE090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C2202-48E2-4410-A584-7B326CB2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Courtney Thelen</cp:lastModifiedBy>
  <cp:revision>3</cp:revision>
  <dcterms:created xsi:type="dcterms:W3CDTF">2012-08-13T14:43:00Z</dcterms:created>
  <dcterms:modified xsi:type="dcterms:W3CDTF">2014-11-04T20:21:00Z</dcterms:modified>
</cp:coreProperties>
</file>