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43" w:rsidRDefault="000E6543" w:rsidP="000E6543">
      <w:pPr>
        <w:jc w:val="right"/>
        <w:rPr>
          <w:rFonts w:ascii="Tahoma" w:hAnsi="Tahoma"/>
        </w:rPr>
      </w:pPr>
      <w:r>
        <w:rPr>
          <w:sz w:val="32"/>
          <w:szCs w:val="32"/>
        </w:rPr>
        <w:t>NAME</w:t>
      </w:r>
      <w:r>
        <w:rPr>
          <w:rFonts w:ascii="Tahoma" w:hAnsi="Tahoma"/>
        </w:rPr>
        <w:t>__</w:t>
      </w:r>
      <w:r>
        <w:rPr>
          <w:rFonts w:ascii="Tahoma" w:hAnsi="Tahoma"/>
        </w:rPr>
        <w:t>___</w:t>
      </w:r>
      <w:r>
        <w:rPr>
          <w:rFonts w:ascii="Tahoma" w:hAnsi="Tahoma"/>
        </w:rPr>
        <w:t>____________________</w:t>
      </w:r>
    </w:p>
    <w:p w:rsidR="000E6543" w:rsidRDefault="000E6543" w:rsidP="000E6543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Learning Targets:  Scatter Plots</w:t>
      </w:r>
    </w:p>
    <w:p w:rsidR="000E6543" w:rsidRDefault="000E6543" w:rsidP="000E654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32"/>
          <w:szCs w:val="32"/>
        </w:rPr>
        <w:t>8</w:t>
      </w:r>
      <w:r>
        <w:rPr>
          <w:rFonts w:ascii="Tahoma" w:hAnsi="Tahoma"/>
          <w:b/>
          <w:bCs/>
          <w:vertAlign w:val="superscript"/>
        </w:rPr>
        <w:t>th</w:t>
      </w:r>
      <w:r>
        <w:rPr>
          <w:rFonts w:ascii="Tahoma" w:hAnsi="Tahoma"/>
          <w:b/>
          <w:bCs/>
        </w:rPr>
        <w:t xml:space="preserve"> Grade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84"/>
        <w:gridCol w:w="7389"/>
        <w:gridCol w:w="734"/>
        <w:gridCol w:w="689"/>
        <w:gridCol w:w="849"/>
      </w:tblGrid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Scatter Plots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5440" cy="3251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1615" cy="357505"/>
                  <wp:effectExtent l="0" t="0" r="6985" b="4445"/>
                  <wp:wrapTight wrapText="bothSides">
                    <wp:wrapPolygon edited="0">
                      <wp:start x="0" y="0"/>
                      <wp:lineTo x="0" y="20718"/>
                      <wp:lineTo x="20424" y="20718"/>
                      <wp:lineTo x="204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5440" cy="3251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6075" cy="295910"/>
                  <wp:effectExtent l="0" t="0" r="0" b="8890"/>
                  <wp:wrapTight wrapText="bothSides">
                    <wp:wrapPolygon edited="0">
                      <wp:start x="0" y="0"/>
                      <wp:lineTo x="0" y="20858"/>
                      <wp:lineTo x="20213" y="20858"/>
                      <wp:lineTo x="202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construct a scatter plot.</w:t>
            </w:r>
          </w:p>
          <w:p w:rsidR="000E6543" w:rsidRDefault="000E6543" w:rsidP="00F22354">
            <w:pPr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interpret a scatter plot that has a clustering pattern.   </w:t>
            </w:r>
          </w:p>
          <w:p w:rsidR="000E6543" w:rsidRDefault="000E6543" w:rsidP="00F22354">
            <w:pPr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interpret a scatter plot that has outliers.   </w:t>
            </w:r>
          </w:p>
          <w:p w:rsidR="000E6543" w:rsidRDefault="000E6543" w:rsidP="00F22354">
            <w:pPr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interpret a scatter plot that has a positive correlation.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interpret a scatter plot that has a negative correlation.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interpret a scatter plot that has a linear relationship.</w:t>
            </w:r>
          </w:p>
          <w:p w:rsidR="000E6543" w:rsidRDefault="000E6543" w:rsidP="00F22354">
            <w:pPr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 can interpret a scatter plot that has a non–linear relationship.</w:t>
            </w:r>
          </w:p>
          <w:p w:rsidR="000E6543" w:rsidRDefault="000E6543" w:rsidP="00F2235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 can interpret a scatter plot that has no correlation.</w:t>
            </w:r>
          </w:p>
          <w:p w:rsidR="000E6543" w:rsidRDefault="000E6543" w:rsidP="00F2235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draw a line of best fit (trend line) for a scatter plot that suggests a linear relationship.</w:t>
            </w:r>
          </w:p>
          <w:p w:rsidR="000E6543" w:rsidRDefault="000E6543" w:rsidP="00F2235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whether or not a line of best fit represents the data well.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6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a linear equation representing the line of best fit (trend line).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9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a linear equation representing the line of best fit (trend line) that I wrote to solve problems about the given situation.</w:t>
            </w:r>
          </w:p>
          <w:p w:rsidR="000E6543" w:rsidRDefault="000E6543" w:rsidP="00F2235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9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create a table and compare two characteristics collected from the same subjects.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  <w:tr w:rsidR="000E6543" w:rsidTr="00F22354">
        <w:trPr>
          <w:trHeight w:hRule="exact" w:val="9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a linear equation representing the line of best fit (trend line) that I wrote to interpret the meaning of the slope and the y-intercept about the given situation.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543" w:rsidRDefault="000E6543" w:rsidP="00F22354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0E6543" w:rsidRDefault="000E6543" w:rsidP="000E6543">
      <w:pPr>
        <w:spacing w:after="40" w:line="201" w:lineRule="atLeast"/>
      </w:pPr>
    </w:p>
    <w:p w:rsidR="000E6543" w:rsidRDefault="000E6543">
      <w:pPr>
        <w:rPr>
          <w:b/>
          <w:sz w:val="32"/>
          <w:szCs w:val="32"/>
        </w:rPr>
      </w:pPr>
    </w:p>
    <w:p w:rsidR="000E6543" w:rsidRDefault="000E6543">
      <w:pPr>
        <w:rPr>
          <w:b/>
          <w:sz w:val="32"/>
          <w:szCs w:val="32"/>
        </w:rPr>
      </w:pPr>
      <w:bookmarkStart w:id="0" w:name="_GoBack"/>
      <w:bookmarkEnd w:id="0"/>
    </w:p>
    <w:p w:rsidR="003557CD" w:rsidRDefault="003557CD" w:rsidP="00355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3557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  <w:r w:rsidRPr="003557CD">
        <w:rPr>
          <w:b/>
          <w:sz w:val="32"/>
          <w:szCs w:val="32"/>
        </w:rPr>
        <w:t xml:space="preserve">Vocabulary:  </w:t>
      </w:r>
      <w:r w:rsidR="005B0414">
        <w:rPr>
          <w:b/>
          <w:sz w:val="32"/>
          <w:szCs w:val="32"/>
        </w:rPr>
        <w:t>Scatterplots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3557CD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5B0414" w:rsidP="003557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Scatterplot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3557CD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3557CD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3557C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5B0414" w:rsidP="00DD48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outlier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Default="003557CD" w:rsidP="003557CD">
      <w:pPr>
        <w:rPr>
          <w:b/>
          <w:sz w:val="32"/>
          <w:szCs w:val="32"/>
        </w:rPr>
      </w:pPr>
    </w:p>
    <w:p w:rsidR="003557CD" w:rsidRDefault="003557CD" w:rsidP="003557CD">
      <w:pPr>
        <w:jc w:val="center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lastRenderedPageBreak/>
              <w:t>Word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5B0414" w:rsidP="00DD48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Positive correlation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p w:rsidR="003557CD" w:rsidRPr="003557CD" w:rsidRDefault="003557CD" w:rsidP="003557C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557C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Word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5B0414" w:rsidP="00DD48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Negative Correlation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3557C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3557C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57CD" w:rsidRPr="003557CD" w:rsidRDefault="003557C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3557CD" w:rsidRPr="003557CD" w:rsidRDefault="003557CD" w:rsidP="003557CD">
      <w:pPr>
        <w:rPr>
          <w:b/>
          <w:sz w:val="32"/>
          <w:szCs w:val="32"/>
        </w:rPr>
      </w:pPr>
    </w:p>
    <w:p w:rsidR="00E97D3D" w:rsidRDefault="003557CD" w:rsidP="00E97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97D3D" w:rsidRPr="003557CD" w:rsidTr="00DD4878">
        <w:trPr>
          <w:trHeight w:val="187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lastRenderedPageBreak/>
              <w:t>Word</w:t>
            </w:r>
          </w:p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E97D3D" w:rsidRPr="003557CD" w:rsidRDefault="005B0414" w:rsidP="00E97D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</w:pPr>
            <w:r>
              <w:rPr>
                <w:rFonts w:ascii="Thorndale AMT" w:eastAsia="Lucida Sans Unicode" w:hAnsi="Thorndale AMT" w:cs="Times New Roman"/>
                <w:b/>
                <w:i/>
                <w:kern w:val="1"/>
                <w:sz w:val="40"/>
                <w:szCs w:val="40"/>
              </w:rPr>
              <w:t>Line of Best Fit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Definition</w:t>
            </w:r>
          </w:p>
        </w:tc>
      </w:tr>
      <w:tr w:rsidR="00E97D3D" w:rsidRPr="003557CD" w:rsidTr="00DD4878">
        <w:trPr>
          <w:trHeight w:val="1898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Example</w:t>
            </w:r>
          </w:p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Non- Example</w:t>
            </w:r>
          </w:p>
        </w:tc>
      </w:tr>
      <w:tr w:rsidR="00E97D3D" w:rsidRPr="003557CD" w:rsidTr="00DD4878">
        <w:trPr>
          <w:trHeight w:val="1772"/>
        </w:trPr>
        <w:tc>
          <w:tcPr>
            <w:tcW w:w="5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Synonym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D3D" w:rsidRPr="003557CD" w:rsidRDefault="00E97D3D" w:rsidP="00DD487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</w:pPr>
            <w:r w:rsidRPr="003557CD">
              <w:rPr>
                <w:rFonts w:ascii="Thorndale AMT" w:eastAsia="Lucida Sans Unicode" w:hAnsi="Thorndale AMT" w:cs="Times New Roman"/>
                <w:kern w:val="1"/>
                <w:sz w:val="24"/>
                <w:szCs w:val="24"/>
              </w:rPr>
              <w:t>Picture</w:t>
            </w:r>
          </w:p>
        </w:tc>
      </w:tr>
    </w:tbl>
    <w:p w:rsidR="00E97D3D" w:rsidRPr="003557CD" w:rsidRDefault="00E97D3D" w:rsidP="00E97D3D">
      <w:pPr>
        <w:widowControl w:val="0"/>
        <w:suppressAutoHyphens/>
        <w:spacing w:after="0" w:line="240" w:lineRule="auto"/>
        <w:rPr>
          <w:rFonts w:ascii="Thorndale AMT" w:eastAsia="Lucida Sans Unicode" w:hAnsi="Thorndale AMT" w:cs="Times New Roman"/>
          <w:kern w:val="1"/>
          <w:sz w:val="24"/>
          <w:szCs w:val="24"/>
        </w:rPr>
      </w:pPr>
    </w:p>
    <w:sectPr w:rsidR="00E97D3D" w:rsidRPr="003557CD" w:rsidSect="00355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025C8"/>
    <w:multiLevelType w:val="hybridMultilevel"/>
    <w:tmpl w:val="69127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D"/>
    <w:rsid w:val="000E6543"/>
    <w:rsid w:val="0012157B"/>
    <w:rsid w:val="001378B7"/>
    <w:rsid w:val="003557CD"/>
    <w:rsid w:val="004A5065"/>
    <w:rsid w:val="005B0414"/>
    <w:rsid w:val="008512D2"/>
    <w:rsid w:val="009C1B4E"/>
    <w:rsid w:val="00B80EAA"/>
    <w:rsid w:val="00E97D3D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81F597A-8993-489A-A518-110032E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Courtney Thelen</cp:lastModifiedBy>
  <cp:revision>2</cp:revision>
  <dcterms:created xsi:type="dcterms:W3CDTF">2014-11-10T19:46:00Z</dcterms:created>
  <dcterms:modified xsi:type="dcterms:W3CDTF">2014-11-10T19:46:00Z</dcterms:modified>
</cp:coreProperties>
</file>